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C4FF" w14:textId="29E47D27" w:rsidR="00A94154" w:rsidRDefault="00A94154" w:rsidP="00B83794">
      <w:pPr>
        <w:spacing w:after="0"/>
        <w:jc w:val="center"/>
        <w:rPr>
          <w:b/>
          <w:bCs/>
        </w:rPr>
      </w:pPr>
    </w:p>
    <w:p w14:paraId="42A3FFBE" w14:textId="106316D1" w:rsidR="00B83794" w:rsidRPr="00302C27" w:rsidRDefault="0074056D" w:rsidP="00B83794">
      <w:pPr>
        <w:spacing w:after="0"/>
        <w:jc w:val="center"/>
        <w:rPr>
          <w:rFonts w:ascii="Times New Roman" w:hAnsi="Times New Roman" w:cs="Times New Roman"/>
          <w:b/>
          <w:bCs/>
          <w:color w:val="FF0000"/>
          <w:sz w:val="40"/>
          <w:szCs w:val="40"/>
        </w:rPr>
      </w:pPr>
      <w:r w:rsidRPr="00302C27">
        <w:rPr>
          <w:rFonts w:ascii="Times New Roman" w:hAnsi="Times New Roman" w:cs="Times New Roman"/>
          <w:b/>
          <w:bCs/>
          <w:color w:val="FF0000"/>
          <w:sz w:val="40"/>
          <w:szCs w:val="40"/>
        </w:rPr>
        <w:t>BILLINGSHURST CENTRE</w:t>
      </w:r>
    </w:p>
    <w:p w14:paraId="03DA8C77" w14:textId="1AD6EC94" w:rsidR="00B83794" w:rsidRPr="00302C27" w:rsidRDefault="00FD4FA6" w:rsidP="0041409B">
      <w:pPr>
        <w:spacing w:after="0"/>
        <w:jc w:val="center"/>
        <w:rPr>
          <w:color w:val="FF0000"/>
          <w:sz w:val="40"/>
          <w:szCs w:val="40"/>
        </w:rPr>
      </w:pPr>
      <w:r w:rsidRPr="00302C27">
        <w:rPr>
          <w:rFonts w:ascii="Times New Roman" w:hAnsi="Times New Roman" w:cs="Times New Roman"/>
          <w:b/>
          <w:bCs/>
          <w:color w:val="FF0000"/>
          <w:sz w:val="40"/>
          <w:szCs w:val="40"/>
        </w:rPr>
        <w:t>COVID-19 T’s &amp; C’s</w:t>
      </w:r>
    </w:p>
    <w:p w14:paraId="729766DF" w14:textId="1962EA62" w:rsidR="00B83794" w:rsidRDefault="00B83794" w:rsidP="00B83794">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 xml:space="preserve">We will be reopening on </w:t>
      </w:r>
      <w:r w:rsidR="00582F03">
        <w:rPr>
          <w:rFonts w:ascii="Arial Black" w:hAnsi="Arial Black"/>
          <w:sz w:val="26"/>
          <w:szCs w:val="26"/>
        </w:rPr>
        <w:t>12</w:t>
      </w:r>
      <w:r w:rsidR="00582F03" w:rsidRPr="00582F03">
        <w:rPr>
          <w:rFonts w:ascii="Arial Black" w:hAnsi="Arial Black"/>
          <w:sz w:val="26"/>
          <w:szCs w:val="26"/>
          <w:vertAlign w:val="superscript"/>
        </w:rPr>
        <w:t>th</w:t>
      </w:r>
      <w:r w:rsidR="00582F03">
        <w:rPr>
          <w:rFonts w:ascii="Arial Black" w:hAnsi="Arial Black"/>
          <w:sz w:val="26"/>
          <w:szCs w:val="26"/>
        </w:rPr>
        <w:t xml:space="preserve"> April 2021</w:t>
      </w:r>
      <w:r w:rsidR="00B91168" w:rsidRPr="00096E2D">
        <w:rPr>
          <w:rFonts w:ascii="Arial Black" w:hAnsi="Arial Black"/>
          <w:sz w:val="26"/>
          <w:szCs w:val="26"/>
        </w:rPr>
        <w:t xml:space="preserve"> for </w:t>
      </w:r>
      <w:r w:rsidR="00C47F59" w:rsidRPr="00096E2D">
        <w:rPr>
          <w:rFonts w:ascii="Arial Black" w:hAnsi="Arial Black"/>
          <w:sz w:val="26"/>
          <w:szCs w:val="26"/>
        </w:rPr>
        <w:t>limited services</w:t>
      </w:r>
      <w:r w:rsidR="00582F03">
        <w:rPr>
          <w:rFonts w:ascii="Arial Black" w:hAnsi="Arial Black"/>
          <w:sz w:val="26"/>
          <w:szCs w:val="26"/>
        </w:rPr>
        <w:t xml:space="preserve"> including those booking</w:t>
      </w:r>
      <w:r w:rsidR="00294FE1">
        <w:rPr>
          <w:rFonts w:ascii="Arial Black" w:hAnsi="Arial Black"/>
          <w:sz w:val="26"/>
          <w:szCs w:val="26"/>
        </w:rPr>
        <w:t xml:space="preserve">s deemed essential and </w:t>
      </w:r>
      <w:r w:rsidR="00266AB0">
        <w:rPr>
          <w:rFonts w:ascii="Arial Black" w:hAnsi="Arial Black"/>
          <w:sz w:val="26"/>
          <w:szCs w:val="26"/>
        </w:rPr>
        <w:t>under 18’s classes.</w:t>
      </w:r>
    </w:p>
    <w:p w14:paraId="02C66E73" w14:textId="158A0F8F" w:rsidR="00266AB0" w:rsidRPr="00096E2D" w:rsidRDefault="004F5C8B" w:rsidP="00B83794">
      <w:pPr>
        <w:pStyle w:val="ListParagraph"/>
        <w:numPr>
          <w:ilvl w:val="0"/>
          <w:numId w:val="1"/>
        </w:numPr>
        <w:spacing w:after="0"/>
        <w:ind w:left="2127" w:right="1677"/>
        <w:rPr>
          <w:rFonts w:ascii="Arial Black" w:hAnsi="Arial Black"/>
          <w:sz w:val="26"/>
          <w:szCs w:val="26"/>
        </w:rPr>
      </w:pPr>
      <w:r w:rsidRPr="00096E2D">
        <w:rPr>
          <w:noProof/>
          <w:sz w:val="26"/>
          <w:szCs w:val="26"/>
          <w:lang w:eastAsia="en-GB"/>
        </w:rPr>
        <w:drawing>
          <wp:anchor distT="0" distB="0" distL="114300" distR="114300" simplePos="0" relativeHeight="251658240" behindDoc="1" locked="0" layoutInCell="1" allowOverlap="1" wp14:anchorId="3FE4743E" wp14:editId="50B48AA0">
            <wp:simplePos x="0" y="0"/>
            <wp:positionH relativeFrom="column">
              <wp:posOffset>-1573848</wp:posOffset>
            </wp:positionH>
            <wp:positionV relativeFrom="paragraph">
              <wp:posOffset>225108</wp:posOffset>
            </wp:positionV>
            <wp:extent cx="9770745" cy="6578600"/>
            <wp:effectExtent l="0" t="4127"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9770745" cy="6578600"/>
                    </a:xfrm>
                    <a:prstGeom prst="rect">
                      <a:avLst/>
                    </a:prstGeom>
                  </pic:spPr>
                </pic:pic>
              </a:graphicData>
            </a:graphic>
            <wp14:sizeRelH relativeFrom="page">
              <wp14:pctWidth>0</wp14:pctWidth>
            </wp14:sizeRelH>
            <wp14:sizeRelV relativeFrom="page">
              <wp14:pctHeight>0</wp14:pctHeight>
            </wp14:sizeRelV>
          </wp:anchor>
        </w:drawing>
      </w:r>
      <w:r w:rsidR="0074099F">
        <w:rPr>
          <w:rFonts w:ascii="Arial Black" w:hAnsi="Arial Black"/>
          <w:sz w:val="26"/>
          <w:szCs w:val="26"/>
        </w:rPr>
        <w:t>From 17</w:t>
      </w:r>
      <w:r w:rsidR="0074099F" w:rsidRPr="0074099F">
        <w:rPr>
          <w:rFonts w:ascii="Arial Black" w:hAnsi="Arial Black"/>
          <w:sz w:val="26"/>
          <w:szCs w:val="26"/>
          <w:vertAlign w:val="superscript"/>
        </w:rPr>
        <w:t>th</w:t>
      </w:r>
      <w:r w:rsidR="0074099F">
        <w:rPr>
          <w:rFonts w:ascii="Arial Black" w:hAnsi="Arial Black"/>
          <w:sz w:val="26"/>
          <w:szCs w:val="26"/>
        </w:rPr>
        <w:t xml:space="preserve"> May indoor exercise can resume with the rule of 6 or two house</w:t>
      </w:r>
      <w:r w:rsidR="00110B53">
        <w:rPr>
          <w:rFonts w:ascii="Arial Black" w:hAnsi="Arial Black"/>
          <w:sz w:val="26"/>
          <w:szCs w:val="26"/>
        </w:rPr>
        <w:t>holds applied.</w:t>
      </w:r>
    </w:p>
    <w:p w14:paraId="70C0283B" w14:textId="58F6F7B7" w:rsidR="00096E2D" w:rsidRPr="00096E2D" w:rsidRDefault="00266AB0" w:rsidP="00B83794">
      <w:pPr>
        <w:pStyle w:val="ListParagraph"/>
        <w:numPr>
          <w:ilvl w:val="0"/>
          <w:numId w:val="1"/>
        </w:numPr>
        <w:spacing w:after="0"/>
        <w:ind w:left="2127" w:right="1677"/>
        <w:rPr>
          <w:rFonts w:ascii="Arial Black" w:hAnsi="Arial Black"/>
          <w:sz w:val="26"/>
          <w:szCs w:val="26"/>
        </w:rPr>
      </w:pPr>
      <w:r>
        <w:rPr>
          <w:rFonts w:ascii="Arial Black" w:hAnsi="Arial Black"/>
          <w:sz w:val="26"/>
          <w:szCs w:val="26"/>
        </w:rPr>
        <w:t>F</w:t>
      </w:r>
      <w:r w:rsidR="00096E2D" w:rsidRPr="00096E2D">
        <w:rPr>
          <w:rFonts w:ascii="Arial Black" w:hAnsi="Arial Black"/>
          <w:sz w:val="26"/>
          <w:szCs w:val="26"/>
        </w:rPr>
        <w:t xml:space="preserve">ace coverings will </w:t>
      </w:r>
      <w:r>
        <w:rPr>
          <w:rFonts w:ascii="Arial Black" w:hAnsi="Arial Black"/>
          <w:sz w:val="26"/>
          <w:szCs w:val="26"/>
        </w:rPr>
        <w:t xml:space="preserve">still be </w:t>
      </w:r>
      <w:r w:rsidR="00096E2D" w:rsidRPr="00096E2D">
        <w:rPr>
          <w:rFonts w:ascii="Arial Black" w:hAnsi="Arial Black"/>
          <w:sz w:val="26"/>
          <w:szCs w:val="26"/>
        </w:rPr>
        <w:t>compulsory</w:t>
      </w:r>
      <w:r w:rsidR="00F23B56">
        <w:rPr>
          <w:rFonts w:ascii="Arial Black" w:hAnsi="Arial Black"/>
          <w:sz w:val="26"/>
          <w:szCs w:val="26"/>
        </w:rPr>
        <w:t xml:space="preserve"> whilst using all communal areas wi</w:t>
      </w:r>
      <w:r w:rsidR="00C74FCC">
        <w:rPr>
          <w:rFonts w:ascii="Arial Black" w:hAnsi="Arial Black"/>
          <w:sz w:val="26"/>
          <w:szCs w:val="26"/>
        </w:rPr>
        <w:t xml:space="preserve">thin the Centre with exceptions </w:t>
      </w:r>
      <w:r w:rsidR="00096E2D" w:rsidRPr="00096E2D">
        <w:rPr>
          <w:rFonts w:ascii="Arial Black" w:hAnsi="Arial Black"/>
          <w:sz w:val="26"/>
          <w:szCs w:val="26"/>
        </w:rPr>
        <w:t xml:space="preserve">to: </w:t>
      </w:r>
      <w:r w:rsidR="00F23B56">
        <w:rPr>
          <w:rFonts w:ascii="Arial Black" w:hAnsi="Arial Black"/>
          <w:sz w:val="26"/>
          <w:szCs w:val="26"/>
        </w:rPr>
        <w:t xml:space="preserve">Children under 11 </w:t>
      </w:r>
      <w:r w:rsidR="0074099F">
        <w:rPr>
          <w:rFonts w:ascii="Arial Black" w:hAnsi="Arial Black"/>
          <w:sz w:val="26"/>
          <w:szCs w:val="26"/>
        </w:rPr>
        <w:t>and those that carry an exempt card</w:t>
      </w:r>
      <w:r w:rsidR="00096E2D" w:rsidRPr="00096E2D">
        <w:rPr>
          <w:rFonts w:ascii="Arial Black" w:hAnsi="Arial Black"/>
          <w:sz w:val="26"/>
          <w:szCs w:val="26"/>
        </w:rPr>
        <w:t>.</w:t>
      </w:r>
      <w:r w:rsidR="00096E2D">
        <w:rPr>
          <w:rFonts w:ascii="Arial Black" w:hAnsi="Arial Black"/>
          <w:sz w:val="26"/>
          <w:szCs w:val="26"/>
        </w:rPr>
        <w:t xml:space="preserve"> Please notify a member of staff if this applies to you.</w:t>
      </w:r>
    </w:p>
    <w:p w14:paraId="057F0F78" w14:textId="48D7CBFD" w:rsidR="00B366C6" w:rsidRPr="00110B53" w:rsidRDefault="00AD3BB0" w:rsidP="00110B53">
      <w:pPr>
        <w:pStyle w:val="ListParagraph"/>
        <w:numPr>
          <w:ilvl w:val="0"/>
          <w:numId w:val="1"/>
        </w:numPr>
        <w:spacing w:after="0"/>
        <w:ind w:left="2127" w:right="1677"/>
        <w:rPr>
          <w:rFonts w:ascii="Arial Black" w:hAnsi="Arial Black"/>
          <w:sz w:val="26"/>
          <w:szCs w:val="26"/>
        </w:rPr>
      </w:pPr>
      <w:r>
        <w:rPr>
          <w:rFonts w:ascii="Arial Black" w:hAnsi="Arial Black"/>
          <w:sz w:val="26"/>
          <w:szCs w:val="26"/>
        </w:rPr>
        <w:t xml:space="preserve">Meetings are </w:t>
      </w:r>
      <w:r w:rsidR="00B56117">
        <w:rPr>
          <w:rFonts w:ascii="Arial Black" w:hAnsi="Arial Black"/>
          <w:sz w:val="26"/>
          <w:szCs w:val="26"/>
        </w:rPr>
        <w:t>allowed; however,</w:t>
      </w:r>
      <w:r w:rsidR="00D10C4F" w:rsidRPr="00096E2D">
        <w:rPr>
          <w:rFonts w:ascii="Arial Black" w:hAnsi="Arial Black"/>
          <w:sz w:val="26"/>
          <w:szCs w:val="26"/>
        </w:rPr>
        <w:t xml:space="preserve"> please call us to discuss your specific requirements as guidance is under constant review.</w:t>
      </w:r>
    </w:p>
    <w:p w14:paraId="1AC3DAAB" w14:textId="776FEBD3" w:rsidR="00C74FCC" w:rsidRDefault="00C74FCC" w:rsidP="00B83794">
      <w:pPr>
        <w:pStyle w:val="ListParagraph"/>
        <w:numPr>
          <w:ilvl w:val="0"/>
          <w:numId w:val="1"/>
        </w:numPr>
        <w:spacing w:after="0"/>
        <w:ind w:left="2127" w:right="1677"/>
        <w:rPr>
          <w:rFonts w:ascii="Arial Black" w:hAnsi="Arial Black"/>
          <w:sz w:val="26"/>
          <w:szCs w:val="26"/>
        </w:rPr>
      </w:pPr>
      <w:r>
        <w:rPr>
          <w:rFonts w:ascii="Arial Black" w:hAnsi="Arial Black"/>
          <w:sz w:val="26"/>
          <w:szCs w:val="26"/>
        </w:rPr>
        <w:t>Indoor performances can take place to a socially distanced audience under the performing arts guidance.</w:t>
      </w:r>
    </w:p>
    <w:p w14:paraId="1BB6E7E8" w14:textId="6D7A51BB" w:rsidR="0015018F" w:rsidRDefault="0015018F" w:rsidP="00B83794">
      <w:pPr>
        <w:pStyle w:val="ListParagraph"/>
        <w:numPr>
          <w:ilvl w:val="0"/>
          <w:numId w:val="1"/>
        </w:numPr>
        <w:spacing w:after="0"/>
        <w:ind w:left="2127" w:right="1677"/>
        <w:rPr>
          <w:rFonts w:ascii="Arial Black" w:hAnsi="Arial Black"/>
          <w:sz w:val="26"/>
          <w:szCs w:val="26"/>
        </w:rPr>
      </w:pPr>
      <w:r>
        <w:rPr>
          <w:rFonts w:ascii="Arial Black" w:hAnsi="Arial Black"/>
          <w:sz w:val="26"/>
          <w:szCs w:val="26"/>
        </w:rPr>
        <w:t xml:space="preserve">Parish Council meeting can commence </w:t>
      </w:r>
      <w:r w:rsidR="008C5415">
        <w:rPr>
          <w:rFonts w:ascii="Arial Black" w:hAnsi="Arial Black"/>
          <w:sz w:val="26"/>
          <w:szCs w:val="26"/>
        </w:rPr>
        <w:t>in person.</w:t>
      </w:r>
    </w:p>
    <w:p w14:paraId="06ACC0B3" w14:textId="6E649036" w:rsidR="00EB1282" w:rsidRPr="00F9205F" w:rsidRDefault="00F47BAA" w:rsidP="00F9205F">
      <w:pPr>
        <w:pStyle w:val="ListParagraph"/>
        <w:numPr>
          <w:ilvl w:val="0"/>
          <w:numId w:val="1"/>
        </w:numPr>
        <w:spacing w:after="0"/>
        <w:ind w:left="2127" w:right="1677"/>
        <w:rPr>
          <w:rFonts w:ascii="Arial Black" w:hAnsi="Arial Black"/>
          <w:sz w:val="26"/>
          <w:szCs w:val="26"/>
        </w:rPr>
      </w:pPr>
      <w:r>
        <w:rPr>
          <w:rFonts w:ascii="Arial Black" w:hAnsi="Arial Black"/>
          <w:sz w:val="26"/>
          <w:szCs w:val="26"/>
        </w:rPr>
        <w:t>Supervised children’s parties can commence.</w:t>
      </w:r>
    </w:p>
    <w:p w14:paraId="00E0A5F8" w14:textId="10217C61" w:rsidR="00B91168" w:rsidRPr="00096E2D" w:rsidRDefault="00B91168" w:rsidP="00B83794">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Entrance to the Centre will be via the Main Front Door and exi</w:t>
      </w:r>
      <w:r w:rsidR="00C74FCC">
        <w:rPr>
          <w:rFonts w:ascii="Arial Black" w:hAnsi="Arial Black"/>
          <w:sz w:val="26"/>
          <w:szCs w:val="26"/>
        </w:rPr>
        <w:t>t will be through the fire doors</w:t>
      </w:r>
      <w:r w:rsidRPr="00096E2D">
        <w:rPr>
          <w:rFonts w:ascii="Arial Black" w:hAnsi="Arial Black"/>
          <w:sz w:val="26"/>
          <w:szCs w:val="26"/>
        </w:rPr>
        <w:t xml:space="preserve"> in each room </w:t>
      </w:r>
      <w:r w:rsidR="00F47BAA" w:rsidRPr="00096E2D">
        <w:rPr>
          <w:rFonts w:ascii="Arial Black" w:hAnsi="Arial Black"/>
          <w:sz w:val="26"/>
          <w:szCs w:val="26"/>
        </w:rPr>
        <w:t>except for</w:t>
      </w:r>
      <w:r w:rsidRPr="00096E2D">
        <w:rPr>
          <w:rFonts w:ascii="Arial Black" w:hAnsi="Arial Black"/>
          <w:sz w:val="26"/>
          <w:szCs w:val="26"/>
        </w:rPr>
        <w:t xml:space="preserve"> Committee Room 2</w:t>
      </w:r>
      <w:r w:rsidR="00C74FCC">
        <w:rPr>
          <w:rFonts w:ascii="Arial Black" w:hAnsi="Arial Black"/>
          <w:sz w:val="26"/>
          <w:szCs w:val="26"/>
        </w:rPr>
        <w:t xml:space="preserve"> and Council Chamber 2, reception staff will advise where to exit on arrival.</w:t>
      </w:r>
    </w:p>
    <w:p w14:paraId="7602EBFA" w14:textId="381656A5" w:rsidR="00B83794" w:rsidRPr="00096E2D" w:rsidRDefault="00B83794" w:rsidP="00B83794">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Please use hand sanitiser by door, prior to entering</w:t>
      </w:r>
      <w:r w:rsidR="0074056D" w:rsidRPr="00096E2D">
        <w:rPr>
          <w:rFonts w:ascii="Arial Black" w:hAnsi="Arial Black"/>
          <w:sz w:val="26"/>
          <w:szCs w:val="26"/>
        </w:rPr>
        <w:t>, plus those at the entrance to each meeting room.</w:t>
      </w:r>
    </w:p>
    <w:p w14:paraId="1D7DF329" w14:textId="77777777" w:rsidR="00D371C7" w:rsidRPr="00096E2D" w:rsidRDefault="00D371C7" w:rsidP="00B83794">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The Centre will be cleaned at regular intervals throughout the day however you are welcome to bring your own cleaning products to use for extra reassurance.</w:t>
      </w:r>
    </w:p>
    <w:p w14:paraId="4F94BE7B" w14:textId="03E62718" w:rsidR="00B91168" w:rsidRPr="00096E2D" w:rsidRDefault="00B91168" w:rsidP="00B83794">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Please provide your own PPE if you feel it is required.</w:t>
      </w:r>
    </w:p>
    <w:p w14:paraId="7DFCF309" w14:textId="2A25EA93" w:rsidR="00B83794" w:rsidRPr="002140BE" w:rsidRDefault="00B83794" w:rsidP="002140BE">
      <w:pPr>
        <w:pStyle w:val="ListParagraph"/>
        <w:numPr>
          <w:ilvl w:val="0"/>
          <w:numId w:val="1"/>
        </w:numPr>
        <w:spacing w:after="0"/>
        <w:ind w:left="2127" w:right="1677"/>
        <w:rPr>
          <w:rFonts w:ascii="Arial Black" w:hAnsi="Arial Black"/>
          <w:sz w:val="26"/>
          <w:szCs w:val="26"/>
        </w:rPr>
      </w:pPr>
      <w:r w:rsidRPr="002140BE">
        <w:rPr>
          <w:rFonts w:ascii="Arial Black" w:hAnsi="Arial Black"/>
          <w:sz w:val="26"/>
          <w:szCs w:val="26"/>
        </w:rPr>
        <w:lastRenderedPageBreak/>
        <w:t>Please adhere to social distancing with staff and other customers</w:t>
      </w:r>
      <w:r w:rsidR="0074056D" w:rsidRPr="002140BE">
        <w:rPr>
          <w:rFonts w:ascii="Arial Black" w:hAnsi="Arial Black"/>
          <w:sz w:val="26"/>
          <w:szCs w:val="26"/>
        </w:rPr>
        <w:t>, keeping to the left in corridors i</w:t>
      </w:r>
      <w:r w:rsidR="00212024" w:rsidRPr="002140BE">
        <w:rPr>
          <w:rFonts w:ascii="Arial Black" w:hAnsi="Arial Black"/>
          <w:sz w:val="26"/>
          <w:szCs w:val="26"/>
        </w:rPr>
        <w:t>f</w:t>
      </w:r>
      <w:r w:rsidR="0074056D" w:rsidRPr="002140BE">
        <w:rPr>
          <w:rFonts w:ascii="Arial Black" w:hAnsi="Arial Black"/>
          <w:sz w:val="26"/>
          <w:szCs w:val="26"/>
        </w:rPr>
        <w:t xml:space="preserve"> possible.</w:t>
      </w:r>
    </w:p>
    <w:p w14:paraId="370D2295" w14:textId="11F0ABC6" w:rsidR="0074056D" w:rsidRDefault="00212024" w:rsidP="00B83794">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 xml:space="preserve">There is no </w:t>
      </w:r>
      <w:r w:rsidR="0074056D" w:rsidRPr="00096E2D">
        <w:rPr>
          <w:rFonts w:ascii="Arial Black" w:hAnsi="Arial Black"/>
          <w:sz w:val="26"/>
          <w:szCs w:val="26"/>
        </w:rPr>
        <w:t xml:space="preserve">courtesy </w:t>
      </w:r>
      <w:r w:rsidR="00291474" w:rsidRPr="00096E2D">
        <w:rPr>
          <w:rFonts w:ascii="Arial Black" w:hAnsi="Arial Black"/>
          <w:sz w:val="26"/>
          <w:szCs w:val="26"/>
        </w:rPr>
        <w:t xml:space="preserve">seating </w:t>
      </w:r>
      <w:r w:rsidR="0074056D" w:rsidRPr="00096E2D">
        <w:rPr>
          <w:rFonts w:ascii="Arial Black" w:hAnsi="Arial Black"/>
          <w:sz w:val="26"/>
          <w:szCs w:val="26"/>
        </w:rPr>
        <w:t>in communal areas</w:t>
      </w:r>
      <w:r w:rsidR="00291474" w:rsidRPr="00096E2D">
        <w:rPr>
          <w:rFonts w:ascii="Arial Black" w:hAnsi="Arial Black"/>
          <w:sz w:val="26"/>
          <w:szCs w:val="26"/>
        </w:rPr>
        <w:t xml:space="preserve"> </w:t>
      </w:r>
      <w:r w:rsidRPr="00096E2D">
        <w:rPr>
          <w:rFonts w:ascii="Arial Black" w:hAnsi="Arial Black"/>
          <w:sz w:val="26"/>
          <w:szCs w:val="26"/>
        </w:rPr>
        <w:t xml:space="preserve">at </w:t>
      </w:r>
      <w:r w:rsidR="00291474" w:rsidRPr="00096E2D">
        <w:rPr>
          <w:rFonts w:ascii="Arial Black" w:hAnsi="Arial Black"/>
          <w:sz w:val="26"/>
          <w:szCs w:val="26"/>
        </w:rPr>
        <w:t>the present time.</w:t>
      </w:r>
    </w:p>
    <w:p w14:paraId="5C96913B" w14:textId="2C268B5D" w:rsidR="00634D12" w:rsidRDefault="006B0634" w:rsidP="00B83794">
      <w:pPr>
        <w:pStyle w:val="ListParagraph"/>
        <w:numPr>
          <w:ilvl w:val="0"/>
          <w:numId w:val="1"/>
        </w:numPr>
        <w:spacing w:after="0"/>
        <w:ind w:left="2127" w:right="1677"/>
        <w:rPr>
          <w:rFonts w:ascii="Arial Black" w:hAnsi="Arial Black"/>
          <w:sz w:val="26"/>
          <w:szCs w:val="26"/>
        </w:rPr>
      </w:pPr>
      <w:r w:rsidRPr="00096E2D">
        <w:rPr>
          <w:noProof/>
          <w:lang w:eastAsia="en-GB"/>
        </w:rPr>
        <w:drawing>
          <wp:anchor distT="0" distB="0" distL="114300" distR="114300" simplePos="0" relativeHeight="251656704" behindDoc="1" locked="0" layoutInCell="1" allowOverlap="1" wp14:anchorId="00E3418D" wp14:editId="227E544B">
            <wp:simplePos x="0" y="0"/>
            <wp:positionH relativeFrom="column">
              <wp:posOffset>-1737042</wp:posOffset>
            </wp:positionH>
            <wp:positionV relativeFrom="paragraph">
              <wp:posOffset>412432</wp:posOffset>
            </wp:positionV>
            <wp:extent cx="10190779" cy="6861627"/>
            <wp:effectExtent l="7302" t="0" r="8573" b="8572"/>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10190779" cy="6861627"/>
                    </a:xfrm>
                    <a:prstGeom prst="rect">
                      <a:avLst/>
                    </a:prstGeom>
                  </pic:spPr>
                </pic:pic>
              </a:graphicData>
            </a:graphic>
            <wp14:sizeRelH relativeFrom="page">
              <wp14:pctWidth>0</wp14:pctWidth>
            </wp14:sizeRelH>
            <wp14:sizeRelV relativeFrom="page">
              <wp14:pctHeight>0</wp14:pctHeight>
            </wp14:sizeRelV>
          </wp:anchor>
        </w:drawing>
      </w:r>
      <w:r w:rsidR="00634D12">
        <w:rPr>
          <w:rFonts w:ascii="Arial Black" w:hAnsi="Arial Black"/>
          <w:sz w:val="26"/>
          <w:szCs w:val="26"/>
        </w:rPr>
        <w:t>Hirers will be required to arrive and depart at their booked time slot to</w:t>
      </w:r>
      <w:r w:rsidR="001E27B2">
        <w:rPr>
          <w:rFonts w:ascii="Arial Black" w:hAnsi="Arial Black"/>
          <w:sz w:val="26"/>
          <w:szCs w:val="26"/>
        </w:rPr>
        <w:t xml:space="preserve"> allow for cleaning of the room and to avoid unnecessary queuing in communal areas.</w:t>
      </w:r>
    </w:p>
    <w:p w14:paraId="61DFC64D" w14:textId="18E938E1" w:rsidR="00096E2D" w:rsidRPr="00C74FCC" w:rsidRDefault="00212024" w:rsidP="00C74FCC">
      <w:pPr>
        <w:pStyle w:val="ListParagraph"/>
        <w:numPr>
          <w:ilvl w:val="0"/>
          <w:numId w:val="1"/>
        </w:numPr>
        <w:spacing w:after="0"/>
        <w:ind w:left="2127" w:right="1677"/>
        <w:rPr>
          <w:rFonts w:ascii="Arial Black" w:hAnsi="Arial Black"/>
          <w:sz w:val="26"/>
          <w:szCs w:val="26"/>
        </w:rPr>
      </w:pPr>
      <w:r w:rsidRPr="00C74FCC">
        <w:rPr>
          <w:rFonts w:ascii="Arial Black" w:hAnsi="Arial Black"/>
          <w:sz w:val="26"/>
          <w:szCs w:val="26"/>
        </w:rPr>
        <w:t>There will be</w:t>
      </w:r>
      <w:r w:rsidR="00096E2D" w:rsidRPr="00C74FCC">
        <w:rPr>
          <w:rFonts w:ascii="Arial Black" w:hAnsi="Arial Black"/>
          <w:sz w:val="26"/>
          <w:szCs w:val="26"/>
        </w:rPr>
        <w:t xml:space="preserve"> no refreshments on the kitchen </w:t>
      </w:r>
      <w:r w:rsidRPr="00C74FCC">
        <w:rPr>
          <w:rFonts w:ascii="Arial Black" w:hAnsi="Arial Black"/>
          <w:sz w:val="26"/>
          <w:szCs w:val="26"/>
        </w:rPr>
        <w:t xml:space="preserve">counter for general use. </w:t>
      </w:r>
      <w:r w:rsidR="0078446E">
        <w:rPr>
          <w:rFonts w:ascii="Arial Black" w:hAnsi="Arial Black"/>
          <w:sz w:val="26"/>
          <w:szCs w:val="26"/>
        </w:rPr>
        <w:t>Re</w:t>
      </w:r>
      <w:r w:rsidR="00096E2D" w:rsidRPr="00C74FCC">
        <w:rPr>
          <w:rFonts w:ascii="Arial Black" w:hAnsi="Arial Black"/>
          <w:sz w:val="26"/>
          <w:szCs w:val="26"/>
        </w:rPr>
        <w:t>freshments will</w:t>
      </w:r>
      <w:r w:rsidR="0078446E">
        <w:rPr>
          <w:rFonts w:ascii="Arial Black" w:hAnsi="Arial Black"/>
          <w:sz w:val="26"/>
          <w:szCs w:val="26"/>
        </w:rPr>
        <w:t xml:space="preserve"> need to be prebooked and will be</w:t>
      </w:r>
      <w:r w:rsidR="00B972CD">
        <w:rPr>
          <w:rFonts w:ascii="Arial Black" w:hAnsi="Arial Black"/>
          <w:sz w:val="26"/>
          <w:szCs w:val="26"/>
        </w:rPr>
        <w:t xml:space="preserve"> </w:t>
      </w:r>
      <w:r w:rsidR="00096E2D" w:rsidRPr="00C74FCC">
        <w:rPr>
          <w:rFonts w:ascii="Arial Black" w:hAnsi="Arial Black"/>
          <w:sz w:val="26"/>
          <w:szCs w:val="26"/>
        </w:rPr>
        <w:t xml:space="preserve">served </w:t>
      </w:r>
      <w:r w:rsidR="00B972CD">
        <w:rPr>
          <w:rFonts w:ascii="Arial Black" w:hAnsi="Arial Black"/>
          <w:sz w:val="26"/>
          <w:szCs w:val="26"/>
        </w:rPr>
        <w:t xml:space="preserve">by a member of staff inside the </w:t>
      </w:r>
      <w:r w:rsidR="00096E2D" w:rsidRPr="00C74FCC">
        <w:rPr>
          <w:rFonts w:ascii="Arial Black" w:hAnsi="Arial Black"/>
          <w:sz w:val="26"/>
          <w:szCs w:val="26"/>
        </w:rPr>
        <w:t>meeting rooms for those hirers wanting such provision.</w:t>
      </w:r>
    </w:p>
    <w:p w14:paraId="3695361C" w14:textId="3A40983D" w:rsidR="00D371C7" w:rsidRPr="00096E2D" w:rsidRDefault="00D371C7" w:rsidP="00D371C7">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Whilst the management will undertake to make communal areas as safe to use as possible, it is the responsibility of hirers to be satisfied and demonstrate that the room they have booked is suitable to hold their activity safely.  Any new layouts must be given to Centre staff at time of booking</w:t>
      </w:r>
      <w:r w:rsidR="0002424D">
        <w:rPr>
          <w:rFonts w:ascii="Arial Black" w:hAnsi="Arial Black"/>
          <w:sz w:val="26"/>
          <w:szCs w:val="26"/>
        </w:rPr>
        <w:t>.</w:t>
      </w:r>
    </w:p>
    <w:p w14:paraId="1549A84A" w14:textId="77777777" w:rsidR="00D371C7" w:rsidRPr="00096E2D" w:rsidRDefault="00D371C7" w:rsidP="00D371C7">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Please note that the Centre will be operating at a reduced attendee capacity and in order to limit crowding in communal areas, staff may insist on altered start, break and finish times of your hiring in order to help social-distancing.</w:t>
      </w:r>
    </w:p>
    <w:p w14:paraId="41B44607" w14:textId="0E06AC8D" w:rsidR="0070625E" w:rsidRPr="00096E2D" w:rsidRDefault="0070625E" w:rsidP="0070625E">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All bookings must be made by email or telephone; we will be unable to take bookings in person.</w:t>
      </w:r>
    </w:p>
    <w:p w14:paraId="45C9E9BC" w14:textId="77777777" w:rsidR="00D371C7" w:rsidRPr="00096E2D" w:rsidRDefault="00D371C7" w:rsidP="00D371C7">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The Centre may introduce queuing either inside or outside at any time.</w:t>
      </w:r>
    </w:p>
    <w:p w14:paraId="6E18BCBE" w14:textId="397E383F" w:rsidR="00D371C7" w:rsidRPr="00096E2D" w:rsidRDefault="00D371C7" w:rsidP="00D371C7">
      <w:pPr>
        <w:pStyle w:val="ListParagraph"/>
        <w:numPr>
          <w:ilvl w:val="0"/>
          <w:numId w:val="1"/>
        </w:numPr>
        <w:spacing w:after="0"/>
        <w:ind w:left="2127" w:right="1677"/>
        <w:rPr>
          <w:rFonts w:ascii="Arial Black" w:hAnsi="Arial Black"/>
          <w:sz w:val="26"/>
          <w:szCs w:val="26"/>
        </w:rPr>
      </w:pPr>
      <w:r w:rsidRPr="00096E2D">
        <w:rPr>
          <w:rFonts w:ascii="Arial Black" w:hAnsi="Arial Black"/>
          <w:sz w:val="26"/>
          <w:szCs w:val="26"/>
        </w:rPr>
        <w:t>Toilets will operate on a two in two out policy. Hand dryers will be out of use &amp; hand towels will</w:t>
      </w:r>
      <w:r w:rsidR="0002424D">
        <w:rPr>
          <w:rFonts w:ascii="Arial Black" w:hAnsi="Arial Black"/>
          <w:sz w:val="26"/>
          <w:szCs w:val="26"/>
        </w:rPr>
        <w:t xml:space="preserve"> always be </w:t>
      </w:r>
      <w:r w:rsidR="0002424D" w:rsidRPr="00096E2D">
        <w:rPr>
          <w:rFonts w:ascii="Arial Black" w:hAnsi="Arial Black"/>
          <w:sz w:val="26"/>
          <w:szCs w:val="26"/>
        </w:rPr>
        <w:t>provided</w:t>
      </w:r>
      <w:r w:rsidRPr="00096E2D">
        <w:rPr>
          <w:rFonts w:ascii="Arial Black" w:hAnsi="Arial Black"/>
          <w:sz w:val="26"/>
          <w:szCs w:val="26"/>
        </w:rPr>
        <w:t>.</w:t>
      </w:r>
    </w:p>
    <w:p w14:paraId="20AFE76C" w14:textId="51AD3123" w:rsidR="00D00774" w:rsidRPr="00730A99" w:rsidRDefault="00D371C7" w:rsidP="00730A99">
      <w:pPr>
        <w:pStyle w:val="ListParagraph"/>
        <w:numPr>
          <w:ilvl w:val="0"/>
          <w:numId w:val="1"/>
        </w:numPr>
        <w:spacing w:after="0"/>
        <w:ind w:left="2127" w:right="1677"/>
        <w:rPr>
          <w:rFonts w:ascii="Arial Black" w:hAnsi="Arial Black"/>
          <w:sz w:val="26"/>
          <w:szCs w:val="26"/>
        </w:rPr>
      </w:pPr>
      <w:r w:rsidRPr="00730A99">
        <w:rPr>
          <w:rFonts w:ascii="Arial Black" w:hAnsi="Arial Black"/>
          <w:sz w:val="26"/>
          <w:szCs w:val="26"/>
        </w:rPr>
        <w:t xml:space="preserve">To enable track &amp; trace, visitors to the Centre </w:t>
      </w:r>
      <w:r w:rsidR="00445773" w:rsidRPr="00730A99">
        <w:rPr>
          <w:rFonts w:ascii="Arial Black" w:hAnsi="Arial Black"/>
          <w:sz w:val="26"/>
          <w:szCs w:val="26"/>
        </w:rPr>
        <w:t xml:space="preserve">will be required </w:t>
      </w:r>
      <w:r w:rsidRPr="00730A99">
        <w:rPr>
          <w:rFonts w:ascii="Arial Black" w:hAnsi="Arial Black"/>
          <w:sz w:val="26"/>
          <w:szCs w:val="26"/>
        </w:rPr>
        <w:t xml:space="preserve">to </w:t>
      </w:r>
      <w:r w:rsidR="00445773" w:rsidRPr="00730A99">
        <w:rPr>
          <w:rFonts w:ascii="Arial Black" w:hAnsi="Arial Black"/>
          <w:sz w:val="26"/>
          <w:szCs w:val="26"/>
        </w:rPr>
        <w:t xml:space="preserve">either </w:t>
      </w:r>
      <w:r w:rsidRPr="00730A99">
        <w:rPr>
          <w:rFonts w:ascii="Arial Black" w:hAnsi="Arial Black"/>
          <w:sz w:val="26"/>
          <w:szCs w:val="26"/>
        </w:rPr>
        <w:t>leave the</w:t>
      </w:r>
      <w:r w:rsidR="00E90BB3" w:rsidRPr="00730A99">
        <w:rPr>
          <w:rFonts w:ascii="Arial Black" w:hAnsi="Arial Black"/>
          <w:sz w:val="26"/>
          <w:szCs w:val="26"/>
        </w:rPr>
        <w:t>ir contact details at Reception</w:t>
      </w:r>
      <w:r w:rsidR="0041409B" w:rsidRPr="00730A99">
        <w:rPr>
          <w:rFonts w:ascii="Arial Black" w:hAnsi="Arial Black"/>
          <w:sz w:val="26"/>
          <w:szCs w:val="26"/>
        </w:rPr>
        <w:t xml:space="preserve"> which will be </w:t>
      </w:r>
      <w:r w:rsidR="00302C27" w:rsidRPr="00730A99">
        <w:rPr>
          <w:rFonts w:ascii="Arial Black" w:hAnsi="Arial Black"/>
          <w:sz w:val="26"/>
          <w:szCs w:val="26"/>
        </w:rPr>
        <w:t xml:space="preserve">discard </w:t>
      </w:r>
      <w:r w:rsidR="00D00774" w:rsidRPr="00730A99">
        <w:rPr>
          <w:rFonts w:ascii="Arial Black" w:hAnsi="Arial Black"/>
          <w:sz w:val="26"/>
          <w:szCs w:val="26"/>
        </w:rPr>
        <w:lastRenderedPageBreak/>
        <w:tab/>
      </w:r>
      <w:r w:rsidR="0041409B" w:rsidRPr="00730A99">
        <w:rPr>
          <w:rFonts w:ascii="Arial Black" w:hAnsi="Arial Black"/>
          <w:sz w:val="26"/>
          <w:szCs w:val="26"/>
        </w:rPr>
        <w:t xml:space="preserve">after 21 </w:t>
      </w:r>
      <w:r w:rsidR="006607EB" w:rsidRPr="00730A99">
        <w:rPr>
          <w:rFonts w:ascii="Arial Black" w:hAnsi="Arial Black"/>
          <w:sz w:val="26"/>
          <w:szCs w:val="26"/>
        </w:rPr>
        <w:t>days or</w:t>
      </w:r>
      <w:r w:rsidR="00D00774" w:rsidRPr="00730A99">
        <w:rPr>
          <w:rFonts w:ascii="Arial Black" w:hAnsi="Arial Black"/>
          <w:sz w:val="26"/>
          <w:szCs w:val="26"/>
        </w:rPr>
        <w:t xml:space="preserve"> scan the QR codes in the foyer and outside each meeting room.</w:t>
      </w:r>
    </w:p>
    <w:p w14:paraId="1DE90608" w14:textId="51FE5C29" w:rsidR="001E27B2" w:rsidRPr="00D00774" w:rsidRDefault="00F94D22" w:rsidP="00D00774">
      <w:pPr>
        <w:pStyle w:val="ListParagraph"/>
        <w:numPr>
          <w:ilvl w:val="3"/>
          <w:numId w:val="1"/>
        </w:numPr>
        <w:spacing w:after="0"/>
        <w:ind w:right="1677"/>
        <w:rPr>
          <w:rFonts w:ascii="Arial Black" w:hAnsi="Arial Black"/>
          <w:sz w:val="26"/>
          <w:szCs w:val="26"/>
        </w:rPr>
      </w:pPr>
      <w:r w:rsidRPr="00D00774">
        <w:rPr>
          <w:rFonts w:ascii="Arial Black" w:hAnsi="Arial Black"/>
          <w:sz w:val="26"/>
          <w:szCs w:val="26"/>
        </w:rPr>
        <w:t xml:space="preserve">It is imperative that the Centre is informed of </w:t>
      </w:r>
      <w:r w:rsidR="00634D12" w:rsidRPr="00D00774">
        <w:rPr>
          <w:rFonts w:ascii="Arial Black" w:hAnsi="Arial Black"/>
          <w:sz w:val="26"/>
          <w:szCs w:val="26"/>
        </w:rPr>
        <w:t xml:space="preserve">        </w:t>
      </w:r>
      <w:r w:rsidRPr="00D00774">
        <w:rPr>
          <w:rFonts w:ascii="Arial Black" w:hAnsi="Arial Black"/>
          <w:sz w:val="26"/>
          <w:szCs w:val="26"/>
        </w:rPr>
        <w:t>any</w:t>
      </w:r>
      <w:r w:rsidR="00634D12" w:rsidRPr="00D00774">
        <w:rPr>
          <w:rFonts w:ascii="Arial Black" w:hAnsi="Arial Black"/>
          <w:sz w:val="26"/>
          <w:szCs w:val="26"/>
        </w:rPr>
        <w:t xml:space="preserve"> </w:t>
      </w:r>
      <w:r w:rsidRPr="00D00774">
        <w:rPr>
          <w:rFonts w:ascii="Arial Black" w:hAnsi="Arial Black"/>
          <w:sz w:val="26"/>
          <w:szCs w:val="26"/>
        </w:rPr>
        <w:t>users who are either showing signs of</w:t>
      </w:r>
      <w:r w:rsidR="001E27B2" w:rsidRPr="00D00774">
        <w:rPr>
          <w:rFonts w:ascii="Arial Black" w:hAnsi="Arial Black"/>
          <w:sz w:val="26"/>
          <w:szCs w:val="26"/>
        </w:rPr>
        <w:t xml:space="preserve"> COVID-19, </w:t>
      </w:r>
      <w:r w:rsidRPr="00D00774">
        <w:rPr>
          <w:rFonts w:ascii="Arial Black" w:hAnsi="Arial Black"/>
          <w:sz w:val="26"/>
          <w:szCs w:val="26"/>
        </w:rPr>
        <w:t>are advised t</w:t>
      </w:r>
      <w:r w:rsidR="001E27B2" w:rsidRPr="00D00774">
        <w:rPr>
          <w:rFonts w:ascii="Arial Black" w:hAnsi="Arial Black"/>
          <w:sz w:val="26"/>
          <w:szCs w:val="26"/>
        </w:rPr>
        <w:t xml:space="preserve">o isolate, have </w:t>
      </w:r>
      <w:r w:rsidR="006607EB" w:rsidRPr="00D00774">
        <w:rPr>
          <w:rFonts w:ascii="Arial Black" w:hAnsi="Arial Black"/>
          <w:sz w:val="26"/>
          <w:szCs w:val="26"/>
        </w:rPr>
        <w:t>been</w:t>
      </w:r>
    </w:p>
    <w:p w14:paraId="71BEE61D" w14:textId="2D05CEEA" w:rsidR="00F94D22" w:rsidRPr="001E27B2" w:rsidRDefault="006B0634" w:rsidP="001E27B2">
      <w:pPr>
        <w:spacing w:after="0"/>
        <w:ind w:left="1932" w:right="1677"/>
        <w:rPr>
          <w:rFonts w:ascii="Arial Black" w:hAnsi="Arial Black"/>
          <w:sz w:val="26"/>
          <w:szCs w:val="26"/>
        </w:rPr>
      </w:pPr>
      <w:r w:rsidRPr="00096E2D">
        <w:rPr>
          <w:noProof/>
          <w:lang w:eastAsia="en-GB"/>
        </w:rPr>
        <w:drawing>
          <wp:anchor distT="0" distB="0" distL="114300" distR="114300" simplePos="0" relativeHeight="251657728" behindDoc="1" locked="0" layoutInCell="1" allowOverlap="1" wp14:anchorId="3354D710" wp14:editId="1CC7D2EE">
            <wp:simplePos x="0" y="0"/>
            <wp:positionH relativeFrom="column">
              <wp:posOffset>-1584325</wp:posOffset>
            </wp:positionH>
            <wp:positionV relativeFrom="paragraph">
              <wp:posOffset>383540</wp:posOffset>
            </wp:positionV>
            <wp:extent cx="9874735" cy="6648768"/>
            <wp:effectExtent l="0" t="635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9874735" cy="6648768"/>
                    </a:xfrm>
                    <a:prstGeom prst="rect">
                      <a:avLst/>
                    </a:prstGeom>
                  </pic:spPr>
                </pic:pic>
              </a:graphicData>
            </a:graphic>
            <wp14:sizeRelH relativeFrom="page">
              <wp14:pctWidth>0</wp14:pctWidth>
            </wp14:sizeRelH>
            <wp14:sizeRelV relativeFrom="page">
              <wp14:pctHeight>0</wp14:pctHeight>
            </wp14:sizeRelV>
          </wp:anchor>
        </w:drawing>
      </w:r>
      <w:r w:rsidR="006607EB">
        <w:rPr>
          <w:rFonts w:ascii="Arial Black" w:hAnsi="Arial Black"/>
          <w:sz w:val="26"/>
          <w:szCs w:val="26"/>
        </w:rPr>
        <w:t>i</w:t>
      </w:r>
      <w:r w:rsidR="001E27B2" w:rsidRPr="001E27B2">
        <w:rPr>
          <w:rFonts w:ascii="Arial Black" w:hAnsi="Arial Black"/>
          <w:sz w:val="26"/>
          <w:szCs w:val="26"/>
        </w:rPr>
        <w:t>n contact w</w:t>
      </w:r>
      <w:r w:rsidR="001E27B2">
        <w:rPr>
          <w:rFonts w:ascii="Arial Black" w:hAnsi="Arial Black"/>
          <w:sz w:val="26"/>
          <w:szCs w:val="26"/>
        </w:rPr>
        <w:t xml:space="preserve">ith someone showing symptoms </w:t>
      </w:r>
      <w:r w:rsidR="00F94D22" w:rsidRPr="001E27B2">
        <w:rPr>
          <w:rFonts w:ascii="Arial Black" w:hAnsi="Arial Black"/>
          <w:sz w:val="26"/>
          <w:szCs w:val="26"/>
        </w:rPr>
        <w:t>or have been given a confirmed diagnosis.</w:t>
      </w:r>
    </w:p>
    <w:p w14:paraId="145E9DC3" w14:textId="482AA4D2" w:rsidR="00D371C7" w:rsidRPr="00096E2D" w:rsidRDefault="000035F6" w:rsidP="00096E2D">
      <w:pPr>
        <w:tabs>
          <w:tab w:val="left" w:pos="2685"/>
        </w:tabs>
        <w:spacing w:after="0"/>
        <w:ind w:left="4253" w:right="1677"/>
        <w:rPr>
          <w:rFonts w:ascii="Arial Black" w:hAnsi="Arial Black"/>
          <w:sz w:val="26"/>
          <w:szCs w:val="26"/>
        </w:rPr>
      </w:pPr>
      <w:r w:rsidRPr="00096E2D">
        <w:rPr>
          <w:rFonts w:ascii="Arial Black" w:hAnsi="Arial Black"/>
          <w:sz w:val="28"/>
          <w:szCs w:val="28"/>
        </w:rPr>
        <w:t xml:space="preserve"> </w:t>
      </w:r>
    </w:p>
    <w:sectPr w:rsidR="00D371C7" w:rsidRPr="00096E2D" w:rsidSect="00381763">
      <w:headerReference w:type="default" r:id="rId12"/>
      <w:pgSz w:w="11906" w:h="16838"/>
      <w:pgMar w:top="720" w:right="720" w:bottom="720" w:left="72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94D3" w14:textId="77777777" w:rsidR="00A02F25" w:rsidRDefault="00A02F25" w:rsidP="00D10C4F">
      <w:pPr>
        <w:spacing w:after="0" w:line="240" w:lineRule="auto"/>
      </w:pPr>
      <w:r>
        <w:separator/>
      </w:r>
    </w:p>
  </w:endnote>
  <w:endnote w:type="continuationSeparator" w:id="0">
    <w:p w14:paraId="44A2DB95" w14:textId="77777777" w:rsidR="00A02F25" w:rsidRDefault="00A02F25" w:rsidP="00D1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BBB8" w14:textId="77777777" w:rsidR="00A02F25" w:rsidRDefault="00A02F25" w:rsidP="00D10C4F">
      <w:pPr>
        <w:spacing w:after="0" w:line="240" w:lineRule="auto"/>
      </w:pPr>
      <w:r>
        <w:separator/>
      </w:r>
    </w:p>
  </w:footnote>
  <w:footnote w:type="continuationSeparator" w:id="0">
    <w:p w14:paraId="1B9078AE" w14:textId="77777777" w:rsidR="00A02F25" w:rsidRDefault="00A02F25" w:rsidP="00D1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3085" w14:textId="30C4A917" w:rsidR="002E7904" w:rsidRPr="00D10C4F" w:rsidRDefault="006C0E6E">
    <w:pPr>
      <w:pStyle w:val="Header"/>
    </w:pPr>
    <w:r>
      <w:t>Version 7</w:t>
    </w:r>
    <w:r w:rsidR="00DD236F">
      <w:tab/>
    </w:r>
    <w:r w:rsidR="00DD236F">
      <w:tab/>
    </w:r>
    <w:r w:rsidR="00C519D7">
      <w:t>12.04.2021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F1C84"/>
    <w:multiLevelType w:val="hybridMultilevel"/>
    <w:tmpl w:val="B21EB7C0"/>
    <w:lvl w:ilvl="0" w:tplc="0809000D">
      <w:start w:val="1"/>
      <w:numFmt w:val="bullet"/>
      <w:lvlText w:val=""/>
      <w:lvlJc w:val="left"/>
      <w:pPr>
        <w:ind w:left="1255" w:hanging="360"/>
      </w:pPr>
      <w:rPr>
        <w:rFonts w:ascii="Wingdings" w:hAnsi="Wingdings" w:hint="default"/>
      </w:rPr>
    </w:lvl>
    <w:lvl w:ilvl="1" w:tplc="08090003">
      <w:start w:val="1"/>
      <w:numFmt w:val="bullet"/>
      <w:lvlText w:val="o"/>
      <w:lvlJc w:val="left"/>
      <w:pPr>
        <w:ind w:left="492" w:hanging="360"/>
      </w:pPr>
      <w:rPr>
        <w:rFonts w:ascii="Courier New" w:hAnsi="Courier New" w:cs="Courier New" w:hint="default"/>
      </w:rPr>
    </w:lvl>
    <w:lvl w:ilvl="2" w:tplc="08090005">
      <w:start w:val="1"/>
      <w:numFmt w:val="bullet"/>
      <w:lvlText w:val=""/>
      <w:lvlJc w:val="left"/>
      <w:pPr>
        <w:ind w:left="1212" w:hanging="360"/>
      </w:pPr>
      <w:rPr>
        <w:rFonts w:ascii="Wingdings" w:hAnsi="Wingdings" w:hint="default"/>
      </w:rPr>
    </w:lvl>
    <w:lvl w:ilvl="3" w:tplc="0809000D">
      <w:start w:val="1"/>
      <w:numFmt w:val="bullet"/>
      <w:lvlText w:val=""/>
      <w:lvlJc w:val="left"/>
      <w:pPr>
        <w:ind w:left="1932" w:hanging="360"/>
      </w:pPr>
      <w:rPr>
        <w:rFonts w:ascii="Wingdings" w:hAnsi="Wingdings" w:hint="default"/>
      </w:rPr>
    </w:lvl>
    <w:lvl w:ilvl="4" w:tplc="0809000D">
      <w:start w:val="1"/>
      <w:numFmt w:val="bullet"/>
      <w:lvlText w:val=""/>
      <w:lvlJc w:val="left"/>
      <w:pPr>
        <w:ind w:left="2652" w:hanging="360"/>
      </w:pPr>
      <w:rPr>
        <w:rFonts w:ascii="Wingdings" w:hAnsi="Wingdings" w:hint="default"/>
      </w:rPr>
    </w:lvl>
    <w:lvl w:ilvl="5" w:tplc="08090005" w:tentative="1">
      <w:start w:val="1"/>
      <w:numFmt w:val="bullet"/>
      <w:lvlText w:val=""/>
      <w:lvlJc w:val="left"/>
      <w:pPr>
        <w:ind w:left="3372" w:hanging="360"/>
      </w:pPr>
      <w:rPr>
        <w:rFonts w:ascii="Wingdings" w:hAnsi="Wingdings" w:hint="default"/>
      </w:rPr>
    </w:lvl>
    <w:lvl w:ilvl="6" w:tplc="08090001" w:tentative="1">
      <w:start w:val="1"/>
      <w:numFmt w:val="bullet"/>
      <w:lvlText w:val=""/>
      <w:lvlJc w:val="left"/>
      <w:pPr>
        <w:ind w:left="4092" w:hanging="360"/>
      </w:pPr>
      <w:rPr>
        <w:rFonts w:ascii="Symbol" w:hAnsi="Symbol" w:hint="default"/>
      </w:rPr>
    </w:lvl>
    <w:lvl w:ilvl="7" w:tplc="08090003" w:tentative="1">
      <w:start w:val="1"/>
      <w:numFmt w:val="bullet"/>
      <w:lvlText w:val="o"/>
      <w:lvlJc w:val="left"/>
      <w:pPr>
        <w:ind w:left="4812" w:hanging="360"/>
      </w:pPr>
      <w:rPr>
        <w:rFonts w:ascii="Courier New" w:hAnsi="Courier New" w:cs="Courier New" w:hint="default"/>
      </w:rPr>
    </w:lvl>
    <w:lvl w:ilvl="8" w:tplc="08090005" w:tentative="1">
      <w:start w:val="1"/>
      <w:numFmt w:val="bullet"/>
      <w:lvlText w:val=""/>
      <w:lvlJc w:val="left"/>
      <w:pPr>
        <w:ind w:left="5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94"/>
    <w:rsid w:val="000035F6"/>
    <w:rsid w:val="00022344"/>
    <w:rsid w:val="0002424D"/>
    <w:rsid w:val="00042A57"/>
    <w:rsid w:val="00083CAC"/>
    <w:rsid w:val="00096E2D"/>
    <w:rsid w:val="000D5391"/>
    <w:rsid w:val="00110B53"/>
    <w:rsid w:val="0015018F"/>
    <w:rsid w:val="001E27B2"/>
    <w:rsid w:val="00212024"/>
    <w:rsid w:val="002140BE"/>
    <w:rsid w:val="00215BA5"/>
    <w:rsid w:val="002211A4"/>
    <w:rsid w:val="00266AB0"/>
    <w:rsid w:val="00271D9A"/>
    <w:rsid w:val="00291474"/>
    <w:rsid w:val="00294FE1"/>
    <w:rsid w:val="002E70D9"/>
    <w:rsid w:val="002E7904"/>
    <w:rsid w:val="00302C27"/>
    <w:rsid w:val="00381763"/>
    <w:rsid w:val="003E48BF"/>
    <w:rsid w:val="0041409B"/>
    <w:rsid w:val="00445773"/>
    <w:rsid w:val="004F5C8B"/>
    <w:rsid w:val="005742E0"/>
    <w:rsid w:val="00582F03"/>
    <w:rsid w:val="00602598"/>
    <w:rsid w:val="00634D12"/>
    <w:rsid w:val="006607EB"/>
    <w:rsid w:val="006B0634"/>
    <w:rsid w:val="006C0E6E"/>
    <w:rsid w:val="0070625E"/>
    <w:rsid w:val="00730A99"/>
    <w:rsid w:val="0074056D"/>
    <w:rsid w:val="0074099F"/>
    <w:rsid w:val="0078446E"/>
    <w:rsid w:val="008C5415"/>
    <w:rsid w:val="008C5E5E"/>
    <w:rsid w:val="0094162C"/>
    <w:rsid w:val="00A02F25"/>
    <w:rsid w:val="00A52276"/>
    <w:rsid w:val="00A81517"/>
    <w:rsid w:val="00A85BC1"/>
    <w:rsid w:val="00A94154"/>
    <w:rsid w:val="00AB6D76"/>
    <w:rsid w:val="00AD3BB0"/>
    <w:rsid w:val="00B366C6"/>
    <w:rsid w:val="00B56117"/>
    <w:rsid w:val="00B83794"/>
    <w:rsid w:val="00B91168"/>
    <w:rsid w:val="00B972CD"/>
    <w:rsid w:val="00C24520"/>
    <w:rsid w:val="00C452E1"/>
    <w:rsid w:val="00C47F59"/>
    <w:rsid w:val="00C519D7"/>
    <w:rsid w:val="00C744AE"/>
    <w:rsid w:val="00C74FCC"/>
    <w:rsid w:val="00C8749D"/>
    <w:rsid w:val="00D00774"/>
    <w:rsid w:val="00D10C4F"/>
    <w:rsid w:val="00D371C7"/>
    <w:rsid w:val="00DD236F"/>
    <w:rsid w:val="00E90BB3"/>
    <w:rsid w:val="00EB1282"/>
    <w:rsid w:val="00ED5597"/>
    <w:rsid w:val="00ED7ECF"/>
    <w:rsid w:val="00F23B56"/>
    <w:rsid w:val="00F47BAA"/>
    <w:rsid w:val="00F83241"/>
    <w:rsid w:val="00F9205F"/>
    <w:rsid w:val="00F94D22"/>
    <w:rsid w:val="00FD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5611B"/>
  <w15:docId w15:val="{DC2E7717-E146-43CA-8FDB-03AC166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94"/>
    <w:pPr>
      <w:ind w:left="720"/>
      <w:contextualSpacing/>
    </w:pPr>
  </w:style>
  <w:style w:type="paragraph" w:styleId="Header">
    <w:name w:val="header"/>
    <w:basedOn w:val="Normal"/>
    <w:link w:val="HeaderChar"/>
    <w:uiPriority w:val="99"/>
    <w:unhideWhenUsed/>
    <w:rsid w:val="00D10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C4F"/>
  </w:style>
  <w:style w:type="paragraph" w:styleId="Footer">
    <w:name w:val="footer"/>
    <w:basedOn w:val="Normal"/>
    <w:link w:val="FooterChar"/>
    <w:uiPriority w:val="99"/>
    <w:unhideWhenUsed/>
    <w:rsid w:val="00D10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925D73C40203448A5F1B648D25EE30" ma:contentTypeVersion="10" ma:contentTypeDescription="Create a new document." ma:contentTypeScope="" ma:versionID="2f9621e27ebb468837018adddb220be9">
  <xsd:schema xmlns:xsd="http://www.w3.org/2001/XMLSchema" xmlns:xs="http://www.w3.org/2001/XMLSchema" xmlns:p="http://schemas.microsoft.com/office/2006/metadata/properties" xmlns:ns2="b5688050-a498-4e47-991e-dcedd9194042" targetNamespace="http://schemas.microsoft.com/office/2006/metadata/properties" ma:root="true" ma:fieldsID="85e465a82c4f95e38b00a0ac8b071b39" ns2:_="">
    <xsd:import namespace="b5688050-a498-4e47-991e-dcedd9194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88050-a498-4e47-991e-dcedd9194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76471-A323-457E-AD74-A00CDD820351}">
  <ds:schemaRefs>
    <ds:schemaRef ds:uri="http://schemas.openxmlformats.org/officeDocument/2006/bibliography"/>
  </ds:schemaRefs>
</ds:datastoreItem>
</file>

<file path=customXml/itemProps2.xml><?xml version="1.0" encoding="utf-8"?>
<ds:datastoreItem xmlns:ds="http://schemas.openxmlformats.org/officeDocument/2006/customXml" ds:itemID="{6083825D-43F9-4EAE-BDCA-F683F0FB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88050-a498-4e47-991e-dcedd919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6A2C2-E0AE-437C-9784-6517FDA43BE6}">
  <ds:schemaRefs>
    <ds:schemaRef ds:uri="http://schemas.microsoft.com/sharepoint/v3/contenttype/forms"/>
  </ds:schemaRefs>
</ds:datastoreItem>
</file>

<file path=customXml/itemProps4.xml><?xml version="1.0" encoding="utf-8"?>
<ds:datastoreItem xmlns:ds="http://schemas.openxmlformats.org/officeDocument/2006/customXml" ds:itemID="{38FA58F1-3F65-4D35-8581-D8D8F50B8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Burt</dc:creator>
  <cp:lastModifiedBy>Sarah Newell</cp:lastModifiedBy>
  <cp:revision>13</cp:revision>
  <cp:lastPrinted>2020-09-13T07:43:00Z</cp:lastPrinted>
  <dcterms:created xsi:type="dcterms:W3CDTF">2021-05-14T11:39:00Z</dcterms:created>
  <dcterms:modified xsi:type="dcterms:W3CDTF">2021-05-18T11:46:00Z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0x01010049925D73C40203448A5F1B648D25EE30</vt:lpwstr>
  </property>
</Properties>
</file>